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000" w:firstRow="0" w:lastRow="0" w:firstColumn="0" w:lastColumn="0" w:noHBand="0" w:noVBand="0"/>
      </w:tblPr>
      <w:tblGrid>
        <w:gridCol w:w="4885"/>
        <w:gridCol w:w="1695"/>
        <w:gridCol w:w="281"/>
        <w:gridCol w:w="2482"/>
        <w:gridCol w:w="294"/>
      </w:tblGrid>
      <w:tr w:rsidR="00545E0E" w14:paraId="06A7384D" w14:textId="77777777" w:rsidTr="00346FD2">
        <w:tc>
          <w:tcPr>
            <w:tcW w:w="5030" w:type="dxa"/>
          </w:tcPr>
          <w:p w14:paraId="4E09ACA5" w14:textId="77777777" w:rsidR="00545E0E" w:rsidRDefault="00545E0E"/>
        </w:tc>
        <w:tc>
          <w:tcPr>
            <w:tcW w:w="4823" w:type="dxa"/>
            <w:gridSpan w:val="4"/>
          </w:tcPr>
          <w:p w14:paraId="643124C2" w14:textId="77777777" w:rsidR="00545E0E" w:rsidRDefault="00545E0E">
            <w:pPr>
              <w:jc w:val="center"/>
            </w:pPr>
            <w:r>
              <w:t>УТВЕРЖДАЮ</w:t>
            </w:r>
          </w:p>
          <w:p w14:paraId="4C5C191E" w14:textId="77777777" w:rsidR="00780039" w:rsidRPr="00780039" w:rsidRDefault="00780039">
            <w:pPr>
              <w:jc w:val="center"/>
              <w:rPr>
                <w:sz w:val="24"/>
                <w:szCs w:val="24"/>
              </w:rPr>
            </w:pPr>
            <w:r w:rsidRPr="00780039">
              <w:rPr>
                <w:sz w:val="24"/>
                <w:szCs w:val="24"/>
              </w:rPr>
              <w:t>Председатель комиссии</w:t>
            </w:r>
          </w:p>
          <w:p w14:paraId="043C6A4B" w14:textId="77777777" w:rsidR="00780039" w:rsidRPr="00780039" w:rsidRDefault="00780039">
            <w:pPr>
              <w:jc w:val="center"/>
              <w:rPr>
                <w:sz w:val="24"/>
                <w:szCs w:val="24"/>
              </w:rPr>
            </w:pPr>
            <w:r w:rsidRPr="00780039">
              <w:rPr>
                <w:sz w:val="24"/>
                <w:szCs w:val="24"/>
              </w:rPr>
              <w:t>внутреннего экспортного контроля</w:t>
            </w:r>
          </w:p>
          <w:p w14:paraId="1CC68349" w14:textId="77777777" w:rsidR="00545E0E" w:rsidRDefault="00780039">
            <w:pPr>
              <w:jc w:val="center"/>
            </w:pPr>
            <w:proofErr w:type="spellStart"/>
            <w:r>
              <w:t>ИГиП</w:t>
            </w:r>
            <w:proofErr w:type="spellEnd"/>
            <w:r>
              <w:t xml:space="preserve"> ДВО РАН</w:t>
            </w:r>
          </w:p>
        </w:tc>
      </w:tr>
      <w:tr w:rsidR="00545E0E" w14:paraId="3059C89A" w14:textId="77777777" w:rsidTr="00346FD2">
        <w:tc>
          <w:tcPr>
            <w:tcW w:w="5030" w:type="dxa"/>
          </w:tcPr>
          <w:p w14:paraId="58279EF7" w14:textId="77777777" w:rsidR="00545E0E" w:rsidRDefault="00545E0E"/>
        </w:tc>
        <w:tc>
          <w:tcPr>
            <w:tcW w:w="4823" w:type="dxa"/>
            <w:gridSpan w:val="4"/>
          </w:tcPr>
          <w:p w14:paraId="030A3E07" w14:textId="77777777" w:rsidR="00780039" w:rsidRDefault="00780039" w:rsidP="007800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 организации)</w:t>
            </w:r>
          </w:p>
          <w:p w14:paraId="3AFA5348" w14:textId="77777777" w:rsidR="00545E0E" w:rsidRDefault="00545E0E" w:rsidP="00780039">
            <w:pPr>
              <w:jc w:val="center"/>
              <w:rPr>
                <w:sz w:val="16"/>
              </w:rPr>
            </w:pPr>
          </w:p>
        </w:tc>
      </w:tr>
      <w:tr w:rsidR="00041A9B" w14:paraId="740C427B" w14:textId="77777777" w:rsidTr="00CB1708">
        <w:tc>
          <w:tcPr>
            <w:tcW w:w="5030" w:type="dxa"/>
          </w:tcPr>
          <w:p w14:paraId="7F718572" w14:textId="77777777" w:rsidR="00041A9B" w:rsidRDefault="00041A9B"/>
        </w:tc>
        <w:tc>
          <w:tcPr>
            <w:tcW w:w="1741" w:type="dxa"/>
            <w:tcBorders>
              <w:bottom w:val="single" w:sz="4" w:space="0" w:color="auto"/>
            </w:tcBorders>
          </w:tcPr>
          <w:p w14:paraId="41196DE2" w14:textId="77777777" w:rsidR="00041A9B" w:rsidRPr="00041A9B" w:rsidRDefault="00041A9B" w:rsidP="00780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7996088" w14:textId="77777777" w:rsidR="00041A9B" w:rsidRPr="00041A9B" w:rsidRDefault="00041A9B" w:rsidP="00780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14:paraId="2218E453" w14:textId="7570B703" w:rsidR="00041A9B" w:rsidRPr="00BF478D" w:rsidRDefault="00346FD2" w:rsidP="00346FD2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r w:rsidR="003357EA">
              <w:rPr>
                <w:szCs w:val="28"/>
              </w:rPr>
              <w:t>Овчинников Р.О.</w:t>
            </w:r>
            <w:r>
              <w:rPr>
                <w:szCs w:val="28"/>
              </w:rPr>
              <w:t>)</w:t>
            </w:r>
          </w:p>
        </w:tc>
        <w:tc>
          <w:tcPr>
            <w:tcW w:w="296" w:type="dxa"/>
          </w:tcPr>
          <w:p w14:paraId="2FFC105B" w14:textId="77777777" w:rsidR="00041A9B" w:rsidRPr="00041A9B" w:rsidRDefault="00041A9B" w:rsidP="00041A9B">
            <w:pPr>
              <w:jc w:val="center"/>
              <w:rPr>
                <w:sz w:val="24"/>
                <w:szCs w:val="24"/>
              </w:rPr>
            </w:pPr>
          </w:p>
        </w:tc>
      </w:tr>
      <w:tr w:rsidR="00346FD2" w14:paraId="15A3BFC8" w14:textId="77777777" w:rsidTr="00346FD2">
        <w:tc>
          <w:tcPr>
            <w:tcW w:w="5030" w:type="dxa"/>
          </w:tcPr>
          <w:p w14:paraId="155F5735" w14:textId="77777777" w:rsidR="00346FD2" w:rsidRDefault="00346FD2"/>
        </w:tc>
        <w:tc>
          <w:tcPr>
            <w:tcW w:w="4823" w:type="dxa"/>
            <w:gridSpan w:val="4"/>
            <w:vAlign w:val="center"/>
          </w:tcPr>
          <w:p w14:paraId="05A13CBD" w14:textId="7D162844" w:rsidR="00346FD2" w:rsidRDefault="00346FD2" w:rsidP="00346FD2">
            <w:pPr>
              <w:jc w:val="center"/>
            </w:pPr>
            <w:proofErr w:type="gramStart"/>
            <w:r>
              <w:t>«</w:t>
            </w:r>
            <w:r w:rsidR="004917C5">
              <w:t xml:space="preserve">  </w:t>
            </w:r>
            <w:proofErr w:type="gramEnd"/>
            <w:r w:rsidR="004917C5">
              <w:t xml:space="preserve">   </w:t>
            </w:r>
            <w:r>
              <w:t xml:space="preserve">» </w:t>
            </w:r>
            <w:r w:rsidR="004917C5">
              <w:rPr>
                <w:color w:val="FFFFFF" w:themeColor="background1"/>
              </w:rPr>
              <w:t xml:space="preserve">                        </w:t>
            </w:r>
            <w:r>
              <w:t>20</w:t>
            </w:r>
            <w:r w:rsidR="003357EA" w:rsidRPr="004917C5">
              <w:rPr>
                <w:color w:val="FFFFFF" w:themeColor="background1"/>
                <w:u w:val="single"/>
              </w:rPr>
              <w:t>-</w:t>
            </w:r>
            <w:r w:rsidR="004917C5">
              <w:rPr>
                <w:color w:val="FFFFFF" w:themeColor="background1"/>
                <w:u w:val="single"/>
              </w:rPr>
              <w:t xml:space="preserve">       </w:t>
            </w:r>
            <w:r>
              <w:t xml:space="preserve"> г.</w:t>
            </w:r>
          </w:p>
        </w:tc>
      </w:tr>
    </w:tbl>
    <w:p w14:paraId="46011A12" w14:textId="77777777" w:rsidR="00545E0E" w:rsidRDefault="00545E0E"/>
    <w:p w14:paraId="33520A25" w14:textId="77777777" w:rsidR="00545E0E" w:rsidRPr="00780039" w:rsidRDefault="00780039">
      <w:pPr>
        <w:jc w:val="center"/>
        <w:rPr>
          <w:sz w:val="32"/>
        </w:rPr>
      </w:pPr>
      <w:r w:rsidRPr="00780039">
        <w:rPr>
          <w:sz w:val="32"/>
        </w:rPr>
        <w:t>ЭКСПЕРТНОЕ ЗАКЛЮЧЕНИЕ</w:t>
      </w:r>
      <w:r w:rsidR="00545E0E" w:rsidRPr="00780039">
        <w:rPr>
          <w:sz w:val="32"/>
        </w:rPr>
        <w:t xml:space="preserve"> </w:t>
      </w:r>
    </w:p>
    <w:p w14:paraId="6D5BEC9B" w14:textId="77777777" w:rsidR="00545E0E" w:rsidRPr="00780039" w:rsidRDefault="00780039">
      <w:pPr>
        <w:jc w:val="center"/>
        <w:rPr>
          <w:sz w:val="32"/>
        </w:rPr>
      </w:pPr>
      <w:r>
        <w:rPr>
          <w:sz w:val="32"/>
        </w:rPr>
        <w:t>КОМИССИИ ВНУТРЕННЕГО ЭКСПОРТНОГО КОНТРОЛЯ</w:t>
      </w:r>
    </w:p>
    <w:p w14:paraId="7A90D4DD" w14:textId="77777777" w:rsidR="00545E0E" w:rsidRDefault="00545E0E">
      <w:pPr>
        <w:jc w:val="center"/>
      </w:pPr>
    </w:p>
    <w:tbl>
      <w:tblPr>
        <w:tblW w:w="5001" w:type="pct"/>
        <w:tblLook w:val="0000" w:firstRow="0" w:lastRow="0" w:firstColumn="0" w:lastColumn="0" w:noHBand="0" w:noVBand="0"/>
      </w:tblPr>
      <w:tblGrid>
        <w:gridCol w:w="1456"/>
        <w:gridCol w:w="2666"/>
        <w:gridCol w:w="414"/>
        <w:gridCol w:w="1671"/>
        <w:gridCol w:w="970"/>
        <w:gridCol w:w="2462"/>
      </w:tblGrid>
      <w:tr w:rsidR="00545E0E" w14:paraId="28E7D7A4" w14:textId="77777777" w:rsidTr="00DC064D">
        <w:trPr>
          <w:cantSplit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vAlign w:val="bottom"/>
          </w:tcPr>
          <w:p w14:paraId="21432B7B" w14:textId="77777777" w:rsidR="00545E0E" w:rsidRPr="00DC064D" w:rsidRDefault="00307318" w:rsidP="00307318">
            <w:pPr>
              <w:jc w:val="center"/>
              <w:rPr>
                <w:sz w:val="24"/>
                <w:szCs w:val="24"/>
              </w:rPr>
            </w:pPr>
            <w:r w:rsidRPr="00DC064D">
              <w:rPr>
                <w:sz w:val="24"/>
                <w:szCs w:val="24"/>
              </w:rPr>
              <w:t xml:space="preserve">Федеральное государственное бюджетное учреждение науки </w:t>
            </w:r>
            <w:r w:rsidR="0093728A" w:rsidRPr="00DC064D">
              <w:rPr>
                <w:sz w:val="24"/>
                <w:szCs w:val="24"/>
              </w:rPr>
              <w:t>И</w:t>
            </w:r>
            <w:r w:rsidR="00545E0E" w:rsidRPr="00DC064D">
              <w:rPr>
                <w:sz w:val="24"/>
                <w:szCs w:val="24"/>
              </w:rPr>
              <w:t xml:space="preserve">нститут </w:t>
            </w:r>
            <w:r w:rsidR="0093728A" w:rsidRPr="00DC064D">
              <w:rPr>
                <w:sz w:val="24"/>
                <w:szCs w:val="24"/>
              </w:rPr>
              <w:t xml:space="preserve">геологии и </w:t>
            </w:r>
          </w:p>
        </w:tc>
      </w:tr>
      <w:tr w:rsidR="00780039" w14:paraId="32819244" w14:textId="77777777" w:rsidTr="00DC064D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486CC4" w14:textId="77777777" w:rsidR="00780039" w:rsidRPr="00DC064D" w:rsidRDefault="00780039" w:rsidP="00307318">
            <w:pPr>
              <w:jc w:val="center"/>
              <w:rPr>
                <w:sz w:val="24"/>
                <w:szCs w:val="24"/>
              </w:rPr>
            </w:pPr>
            <w:r w:rsidRPr="00DC064D">
              <w:rPr>
                <w:sz w:val="24"/>
                <w:szCs w:val="24"/>
              </w:rPr>
              <w:t>природопользования Дальневосточного отделения Российской академии наук</w:t>
            </w:r>
          </w:p>
        </w:tc>
      </w:tr>
      <w:tr w:rsidR="00545E0E" w14:paraId="78784BE4" w14:textId="77777777" w:rsidTr="00DC064D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</w:tcBorders>
            <w:vAlign w:val="bottom"/>
          </w:tcPr>
          <w:p w14:paraId="2FD5063B" w14:textId="77777777" w:rsidR="00545E0E" w:rsidRPr="00DB778A" w:rsidRDefault="00545E0E">
            <w:pPr>
              <w:jc w:val="center"/>
              <w:rPr>
                <w:sz w:val="16"/>
                <w:szCs w:val="16"/>
              </w:rPr>
            </w:pPr>
            <w:r w:rsidRPr="00DB778A">
              <w:rPr>
                <w:sz w:val="16"/>
                <w:szCs w:val="16"/>
              </w:rPr>
              <w:t>(</w:t>
            </w:r>
            <w:r w:rsidR="00780039" w:rsidRPr="00DB778A">
              <w:rPr>
                <w:i/>
                <w:sz w:val="16"/>
                <w:szCs w:val="16"/>
              </w:rPr>
              <w:t xml:space="preserve">наименование </w:t>
            </w:r>
            <w:r w:rsidRPr="00DB778A">
              <w:rPr>
                <w:i/>
                <w:sz w:val="16"/>
                <w:szCs w:val="16"/>
              </w:rPr>
              <w:t>организаци</w:t>
            </w:r>
            <w:r w:rsidR="00780039" w:rsidRPr="00DB778A">
              <w:rPr>
                <w:i/>
                <w:sz w:val="16"/>
                <w:szCs w:val="16"/>
              </w:rPr>
              <w:t>и</w:t>
            </w:r>
            <w:r w:rsidRPr="00DB778A">
              <w:rPr>
                <w:sz w:val="16"/>
                <w:szCs w:val="16"/>
              </w:rPr>
              <w:t>)</w:t>
            </w:r>
          </w:p>
          <w:p w14:paraId="1A5CE2DF" w14:textId="77777777" w:rsidR="00545E0E" w:rsidRDefault="00545E0E" w:rsidP="00307318">
            <w:pPr>
              <w:jc w:val="center"/>
              <w:rPr>
                <w:sz w:val="20"/>
              </w:rPr>
            </w:pPr>
          </w:p>
        </w:tc>
      </w:tr>
      <w:tr w:rsidR="00B70F62" w14:paraId="5DE7026D" w14:textId="77777777" w:rsidTr="00DC064D">
        <w:trPr>
          <w:cantSplit/>
        </w:trPr>
        <w:tc>
          <w:tcPr>
            <w:tcW w:w="2138" w:type="pct"/>
            <w:gridSpan w:val="2"/>
            <w:vAlign w:val="bottom"/>
          </w:tcPr>
          <w:p w14:paraId="3A046396" w14:textId="77777777" w:rsidR="00780039" w:rsidRDefault="00780039" w:rsidP="00F942D5">
            <w:pPr>
              <w:rPr>
                <w:sz w:val="24"/>
              </w:rPr>
            </w:pPr>
            <w:r>
              <w:rPr>
                <w:sz w:val="24"/>
              </w:rPr>
              <w:t>Комиссия внутреннего контроля</w:t>
            </w:r>
          </w:p>
        </w:tc>
        <w:tc>
          <w:tcPr>
            <w:tcW w:w="2862" w:type="pct"/>
            <w:gridSpan w:val="4"/>
            <w:tcBorders>
              <w:bottom w:val="single" w:sz="4" w:space="0" w:color="auto"/>
            </w:tcBorders>
            <w:vAlign w:val="bottom"/>
          </w:tcPr>
          <w:p w14:paraId="556D51C6" w14:textId="77777777" w:rsidR="00780039" w:rsidRPr="0093728A" w:rsidRDefault="00780039" w:rsidP="00F942D5">
            <w:pPr>
              <w:jc w:val="center"/>
            </w:pPr>
            <w:proofErr w:type="spellStart"/>
            <w:r>
              <w:t>ИГиП</w:t>
            </w:r>
            <w:proofErr w:type="spellEnd"/>
            <w:r>
              <w:t xml:space="preserve"> ДВО РАН</w:t>
            </w:r>
            <w:r w:rsidR="00943A2E">
              <w:t xml:space="preserve">                        </w:t>
            </w:r>
          </w:p>
        </w:tc>
      </w:tr>
      <w:tr w:rsidR="00307318" w14:paraId="12DC0DB4" w14:textId="77777777" w:rsidTr="005F5CC3">
        <w:trPr>
          <w:cantSplit/>
        </w:trPr>
        <w:tc>
          <w:tcPr>
            <w:tcW w:w="5000" w:type="pct"/>
            <w:gridSpan w:val="6"/>
            <w:vAlign w:val="bottom"/>
          </w:tcPr>
          <w:p w14:paraId="02550637" w14:textId="77777777" w:rsidR="00307318" w:rsidRDefault="00307318">
            <w:pPr>
              <w:jc w:val="center"/>
              <w:rPr>
                <w:sz w:val="18"/>
              </w:rPr>
            </w:pPr>
          </w:p>
        </w:tc>
      </w:tr>
      <w:tr w:rsidR="00545E0E" w14:paraId="0C487921" w14:textId="77777777" w:rsidTr="00DC064D">
        <w:trPr>
          <w:cantSplit/>
        </w:trPr>
        <w:tc>
          <w:tcPr>
            <w:tcW w:w="755" w:type="pct"/>
            <w:vAlign w:val="bottom"/>
          </w:tcPr>
          <w:p w14:paraId="1F065BD5" w14:textId="77777777" w:rsidR="00545E0E" w:rsidRDefault="00545E0E">
            <w:pPr>
              <w:ind w:left="-57" w:right="-57"/>
              <w:rPr>
                <w:sz w:val="24"/>
              </w:rPr>
            </w:pPr>
            <w:r>
              <w:rPr>
                <w:sz w:val="24"/>
              </w:rPr>
              <w:t>рассмотрев</w:t>
            </w:r>
          </w:p>
        </w:tc>
        <w:tc>
          <w:tcPr>
            <w:tcW w:w="4245" w:type="pct"/>
            <w:gridSpan w:val="5"/>
            <w:tcBorders>
              <w:bottom w:val="single" w:sz="4" w:space="0" w:color="auto"/>
            </w:tcBorders>
            <w:vAlign w:val="bottom"/>
          </w:tcPr>
          <w:p w14:paraId="51FDAFA7" w14:textId="679433D9" w:rsidR="00545E0E" w:rsidRPr="00D81C2D" w:rsidRDefault="00865FE4" w:rsidP="009B4380">
            <w:pPr>
              <w:ind w:left="-57" w:right="-57"/>
              <w:rPr>
                <w:color w:val="FF0000"/>
              </w:rPr>
            </w:pPr>
            <w:r>
              <w:t>статью</w:t>
            </w:r>
            <w:r w:rsidR="00D81C2D">
              <w:t xml:space="preserve">   </w:t>
            </w:r>
            <w:r w:rsidR="00EA5EE1" w:rsidRPr="00EA5EE1">
              <w:rPr>
                <w:color w:val="FF0000"/>
              </w:rPr>
              <w:t>УКАЗАТЬ АВТОРОВ СТАТЬИ И ЕЕ ПОЛНОЕ НАИМЕНОВАНИЕ</w:t>
            </w:r>
          </w:p>
        </w:tc>
      </w:tr>
      <w:tr w:rsidR="00545E0E" w14:paraId="71568C58" w14:textId="77777777" w:rsidTr="00DC064D">
        <w:trPr>
          <w:cantSplit/>
          <w:trHeight w:val="34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vAlign w:val="bottom"/>
          </w:tcPr>
          <w:p w14:paraId="535BAA33" w14:textId="77777777" w:rsidR="00545E0E" w:rsidRPr="005F5CC3" w:rsidRDefault="00545E0E">
            <w:pPr>
              <w:jc w:val="center"/>
              <w:rPr>
                <w:sz w:val="16"/>
                <w:szCs w:val="16"/>
                <w:u w:val="single"/>
              </w:rPr>
            </w:pPr>
            <w:r w:rsidRPr="005F5CC3">
              <w:rPr>
                <w:sz w:val="16"/>
                <w:szCs w:val="16"/>
                <w:u w:val="single"/>
              </w:rPr>
              <w:t>(</w:t>
            </w:r>
            <w:proofErr w:type="spellStart"/>
            <w:r w:rsidRPr="005F5CC3">
              <w:rPr>
                <w:i/>
                <w:sz w:val="16"/>
                <w:szCs w:val="16"/>
                <w:u w:val="single"/>
              </w:rPr>
              <w:t>ф.и.о.</w:t>
            </w:r>
            <w:proofErr w:type="spellEnd"/>
            <w:r w:rsidRPr="005F5CC3">
              <w:rPr>
                <w:i/>
                <w:sz w:val="16"/>
                <w:szCs w:val="16"/>
                <w:u w:val="single"/>
              </w:rPr>
              <w:t xml:space="preserve"> автора, вид, название материала</w:t>
            </w:r>
            <w:r w:rsidRPr="005F5CC3">
              <w:rPr>
                <w:sz w:val="16"/>
                <w:szCs w:val="16"/>
                <w:u w:val="single"/>
              </w:rPr>
              <w:t>)</w:t>
            </w:r>
          </w:p>
          <w:p w14:paraId="7E9D3DBE" w14:textId="77777777" w:rsidR="00F916AA" w:rsidRPr="005F5CC3" w:rsidRDefault="00F916AA" w:rsidP="001F3726">
            <w:pPr>
              <w:rPr>
                <w:u w:val="single"/>
              </w:rPr>
            </w:pPr>
          </w:p>
        </w:tc>
      </w:tr>
      <w:tr w:rsidR="00DC064D" w14:paraId="2B96D649" w14:textId="77777777" w:rsidTr="00DC064D">
        <w:trPr>
          <w:cantSplit/>
          <w:trHeight w:val="34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vAlign w:val="bottom"/>
          </w:tcPr>
          <w:p w14:paraId="20530295" w14:textId="77777777" w:rsidR="00DC064D" w:rsidRPr="005F5CC3" w:rsidRDefault="00DC064D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DC064D" w14:paraId="39B12866" w14:textId="77777777" w:rsidTr="00DC064D">
        <w:trPr>
          <w:cantSplit/>
          <w:trHeight w:val="34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vAlign w:val="bottom"/>
          </w:tcPr>
          <w:p w14:paraId="54A78549" w14:textId="77777777" w:rsidR="00DC064D" w:rsidRPr="005F5CC3" w:rsidRDefault="00DC064D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780039" w14:paraId="0C95ED16" w14:textId="77777777" w:rsidTr="00DC064D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</w:tcBorders>
            <w:vAlign w:val="bottom"/>
          </w:tcPr>
          <w:p w14:paraId="5C679397" w14:textId="77777777" w:rsidR="00780039" w:rsidRDefault="00780039" w:rsidP="00B70F62">
            <w:pPr>
              <w:jc w:val="both"/>
            </w:pPr>
            <w:r>
              <w:rPr>
                <w:sz w:val="24"/>
              </w:rPr>
              <w:t>подтверждает, что в материале, включающ</w:t>
            </w:r>
            <w:r w:rsidR="00B70F62">
              <w:rPr>
                <w:sz w:val="24"/>
              </w:rPr>
              <w:t>ем</w:t>
            </w:r>
            <w:r>
              <w:rPr>
                <w:sz w:val="24"/>
              </w:rPr>
              <w:t xml:space="preserve"> </w:t>
            </w:r>
            <w:r w:rsidR="00B70F62">
              <w:rPr>
                <w:sz w:val="24"/>
              </w:rPr>
              <w:t>результаты</w:t>
            </w:r>
            <w:r>
              <w:rPr>
                <w:sz w:val="24"/>
              </w:rPr>
              <w:t xml:space="preserve"> научно-исследовательских, опытно-конструкторских и технологических работ, финансируем</w:t>
            </w:r>
            <w:r w:rsidR="00B70F62">
              <w:rPr>
                <w:sz w:val="24"/>
              </w:rPr>
              <w:t>ых</w:t>
            </w:r>
            <w:r>
              <w:rPr>
                <w:sz w:val="24"/>
              </w:rPr>
              <w:t xml:space="preserve"> государством, </w:t>
            </w:r>
          </w:p>
        </w:tc>
      </w:tr>
      <w:tr w:rsidR="00780039" w14:paraId="007352FA" w14:textId="77777777" w:rsidTr="00CB1708">
        <w:trPr>
          <w:cantSplit/>
        </w:trPr>
        <w:tc>
          <w:tcPr>
            <w:tcW w:w="3220" w:type="pct"/>
            <w:gridSpan w:val="4"/>
            <w:vAlign w:val="bottom"/>
          </w:tcPr>
          <w:p w14:paraId="6EB527AD" w14:textId="77777777" w:rsidR="00780039" w:rsidRDefault="00B70F62" w:rsidP="00D81C2D">
            <w:pPr>
              <w:rPr>
                <w:sz w:val="24"/>
              </w:rPr>
            </w:pPr>
            <w:r w:rsidRPr="00D81C2D">
              <w:rPr>
                <w:sz w:val="24"/>
              </w:rPr>
              <w:t>не содержатся</w:t>
            </w:r>
            <w:r w:rsidR="00D81C2D">
              <w:rPr>
                <w:sz w:val="24"/>
              </w:rPr>
              <w:t xml:space="preserve"> /</w:t>
            </w:r>
            <w:r>
              <w:rPr>
                <w:sz w:val="24"/>
              </w:rPr>
              <w:t xml:space="preserve">содержатся </w:t>
            </w:r>
            <w:r w:rsidRPr="00BF478D">
              <w:rPr>
                <w:sz w:val="22"/>
                <w:szCs w:val="22"/>
              </w:rPr>
              <w:t>(</w:t>
            </w:r>
            <w:r w:rsidRPr="004917C5">
              <w:rPr>
                <w:i/>
                <w:color w:val="000000" w:themeColor="text1"/>
                <w:sz w:val="22"/>
                <w:szCs w:val="22"/>
              </w:rPr>
              <w:t>нужно</w:t>
            </w:r>
            <w:r w:rsidR="00D81C2D" w:rsidRPr="004917C5">
              <w:rPr>
                <w:i/>
                <w:color w:val="000000" w:themeColor="text1"/>
                <w:sz w:val="22"/>
                <w:szCs w:val="22"/>
              </w:rPr>
              <w:t xml:space="preserve">е </w:t>
            </w:r>
            <w:r w:rsidRPr="004917C5">
              <w:rPr>
                <w:i/>
                <w:color w:val="000000" w:themeColor="text1"/>
                <w:sz w:val="22"/>
                <w:szCs w:val="22"/>
              </w:rPr>
              <w:t>подчеркнуть</w:t>
            </w:r>
            <w:r w:rsidRPr="00BF478D">
              <w:rPr>
                <w:sz w:val="22"/>
                <w:szCs w:val="22"/>
              </w:rPr>
              <w:t>)</w:t>
            </w:r>
            <w:r>
              <w:rPr>
                <w:sz w:val="24"/>
              </w:rPr>
              <w:t xml:space="preserve"> сведения</w:t>
            </w:r>
          </w:p>
        </w:tc>
        <w:tc>
          <w:tcPr>
            <w:tcW w:w="1780" w:type="pct"/>
            <w:gridSpan w:val="2"/>
            <w:tcBorders>
              <w:bottom w:val="single" w:sz="4" w:space="0" w:color="auto"/>
            </w:tcBorders>
            <w:vAlign w:val="bottom"/>
          </w:tcPr>
          <w:p w14:paraId="36C00B03" w14:textId="77777777" w:rsidR="00780039" w:rsidRPr="00BF478D" w:rsidRDefault="001F3726" w:rsidP="00D81C2D">
            <w:pPr>
              <w:rPr>
                <w:sz w:val="24"/>
              </w:rPr>
            </w:pPr>
            <w:r w:rsidRPr="00BF478D">
              <w:rPr>
                <w:szCs w:val="28"/>
              </w:rPr>
              <w:t>согласно вариант</w:t>
            </w:r>
            <w:r w:rsidR="00D81C2D" w:rsidRPr="00BF478D">
              <w:rPr>
                <w:szCs w:val="28"/>
              </w:rPr>
              <w:t>ам</w:t>
            </w:r>
            <w:r w:rsidRPr="00BF478D">
              <w:rPr>
                <w:szCs w:val="28"/>
              </w:rPr>
              <w:t xml:space="preserve"> а) – д)</w:t>
            </w:r>
            <w:r w:rsidRPr="00BF478D">
              <w:rPr>
                <w:i/>
                <w:sz w:val="16"/>
                <w:szCs w:val="16"/>
              </w:rPr>
              <w:t xml:space="preserve"> </w:t>
            </w:r>
          </w:p>
        </w:tc>
      </w:tr>
      <w:tr w:rsidR="00DB778A" w14:paraId="5EEF25C5" w14:textId="77777777" w:rsidTr="00DC064D">
        <w:trPr>
          <w:cantSplit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vAlign w:val="bottom"/>
          </w:tcPr>
          <w:p w14:paraId="6342EEF9" w14:textId="77777777" w:rsidR="00DB778A" w:rsidRPr="00DB778A" w:rsidRDefault="00DB778A" w:rsidP="00DB778A">
            <w:pPr>
              <w:jc w:val="right"/>
              <w:rPr>
                <w:sz w:val="16"/>
                <w:szCs w:val="16"/>
              </w:rPr>
            </w:pPr>
            <w:r>
              <w:rPr>
                <w:sz w:val="18"/>
              </w:rPr>
              <w:t xml:space="preserve">                                                                          </w:t>
            </w:r>
            <w:r w:rsidRPr="00BF478D">
              <w:rPr>
                <w:sz w:val="16"/>
                <w:szCs w:val="16"/>
              </w:rPr>
              <w:t>(</w:t>
            </w:r>
            <w:r w:rsidRPr="00BF478D">
              <w:rPr>
                <w:i/>
                <w:sz w:val="16"/>
                <w:szCs w:val="16"/>
              </w:rPr>
              <w:t xml:space="preserve">согласно </w:t>
            </w:r>
            <w:proofErr w:type="gramStart"/>
            <w:r w:rsidRPr="00BF478D">
              <w:rPr>
                <w:i/>
                <w:sz w:val="16"/>
                <w:szCs w:val="16"/>
              </w:rPr>
              <w:t>вариант</w:t>
            </w:r>
            <w:r w:rsidR="00D81C2D" w:rsidRPr="00BF478D">
              <w:rPr>
                <w:i/>
                <w:sz w:val="16"/>
                <w:szCs w:val="16"/>
              </w:rPr>
              <w:t>ам</w:t>
            </w:r>
            <w:r w:rsidR="00D81C2D">
              <w:rPr>
                <w:i/>
                <w:sz w:val="16"/>
                <w:szCs w:val="16"/>
              </w:rPr>
              <w:t xml:space="preserve">  </w:t>
            </w:r>
            <w:r w:rsidRPr="00DB778A">
              <w:rPr>
                <w:i/>
                <w:sz w:val="16"/>
                <w:szCs w:val="16"/>
              </w:rPr>
              <w:t>а</w:t>
            </w:r>
            <w:proofErr w:type="gramEnd"/>
            <w:r w:rsidRPr="00DB778A">
              <w:rPr>
                <w:i/>
                <w:sz w:val="16"/>
                <w:szCs w:val="16"/>
              </w:rPr>
              <w:t>) – д) пункта 2.6.2 Методической инструкции</w:t>
            </w:r>
            <w:r w:rsidRPr="00DB778A">
              <w:rPr>
                <w:sz w:val="16"/>
                <w:szCs w:val="16"/>
              </w:rPr>
              <w:t>)</w:t>
            </w:r>
          </w:p>
          <w:p w14:paraId="19D6C278" w14:textId="32D84480" w:rsidR="00DB778A" w:rsidRPr="001F3726" w:rsidRDefault="001F3726" w:rsidP="00041A9B">
            <w:pPr>
              <w:spacing w:line="276" w:lineRule="auto"/>
              <w:jc w:val="center"/>
              <w:rPr>
                <w:szCs w:val="28"/>
              </w:rPr>
            </w:pPr>
            <w:r w:rsidRPr="001F3726">
              <w:rPr>
                <w:szCs w:val="28"/>
              </w:rPr>
              <w:t>пункта 2.</w:t>
            </w:r>
            <w:r w:rsidR="003357EA">
              <w:rPr>
                <w:szCs w:val="28"/>
              </w:rPr>
              <w:t>4</w:t>
            </w:r>
            <w:r w:rsidRPr="001F3726">
              <w:rPr>
                <w:szCs w:val="28"/>
              </w:rPr>
              <w:t>.2 Методической инструкции</w:t>
            </w:r>
          </w:p>
        </w:tc>
      </w:tr>
      <w:tr w:rsidR="00545E0E" w14:paraId="7B41E2D0" w14:textId="77777777" w:rsidTr="00DC064D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</w:tcBorders>
            <w:vAlign w:val="bottom"/>
          </w:tcPr>
          <w:p w14:paraId="1788EEE7" w14:textId="77777777" w:rsidR="00545E0E" w:rsidRDefault="00545E0E" w:rsidP="00041A9B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545E0E" w14:paraId="12B61029" w14:textId="77777777" w:rsidTr="005F5CC3">
        <w:trPr>
          <w:cantSplit/>
        </w:trPr>
        <w:tc>
          <w:tcPr>
            <w:tcW w:w="5000" w:type="pct"/>
            <w:gridSpan w:val="6"/>
            <w:vAlign w:val="bottom"/>
          </w:tcPr>
          <w:p w14:paraId="29A75008" w14:textId="77777777" w:rsidR="00545E0E" w:rsidRDefault="00545E0E" w:rsidP="00DB778A">
            <w:pPr>
              <w:jc w:val="center"/>
              <w:rPr>
                <w:sz w:val="20"/>
              </w:rPr>
            </w:pPr>
          </w:p>
        </w:tc>
      </w:tr>
      <w:tr w:rsidR="00DB778A" w14:paraId="32682983" w14:textId="77777777" w:rsidTr="00DC064D">
        <w:trPr>
          <w:cantSplit/>
        </w:trPr>
        <w:tc>
          <w:tcPr>
            <w:tcW w:w="5000" w:type="pct"/>
            <w:gridSpan w:val="6"/>
            <w:vAlign w:val="bottom"/>
          </w:tcPr>
          <w:p w14:paraId="6D96B2C8" w14:textId="77777777" w:rsidR="001F3726" w:rsidRDefault="00DB778A" w:rsidP="00DB778A">
            <w:pPr>
              <w:rPr>
                <w:sz w:val="24"/>
              </w:rPr>
            </w:pPr>
            <w:r>
              <w:rPr>
                <w:sz w:val="24"/>
              </w:rPr>
              <w:t>Заключение (</w:t>
            </w:r>
            <w:r w:rsidRPr="00DB778A">
              <w:rPr>
                <w:i/>
                <w:sz w:val="24"/>
              </w:rPr>
              <w:t>в соответствии с предшествующим выводом о содержании материалов</w:t>
            </w:r>
            <w:r>
              <w:rPr>
                <w:sz w:val="24"/>
              </w:rPr>
              <w:t xml:space="preserve">): </w:t>
            </w:r>
          </w:p>
          <w:p w14:paraId="4955A435" w14:textId="77777777" w:rsidR="00943A2E" w:rsidRDefault="00943A2E" w:rsidP="00DB778A">
            <w:pPr>
              <w:rPr>
                <w:sz w:val="24"/>
              </w:rPr>
            </w:pPr>
          </w:p>
          <w:p w14:paraId="75896156" w14:textId="77777777" w:rsidR="00DB778A" w:rsidRDefault="001F3726" w:rsidP="00DB778A">
            <w:r>
              <w:t>Рекомендовать для открытого опубликования подготовленных материалов</w:t>
            </w:r>
            <w:r w:rsidR="00943A2E">
              <w:t xml:space="preserve"> </w:t>
            </w:r>
          </w:p>
        </w:tc>
      </w:tr>
      <w:tr w:rsidR="00DB778A" w14:paraId="5096D65C" w14:textId="77777777" w:rsidTr="00DC064D">
        <w:trPr>
          <w:cantSplit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vAlign w:val="bottom"/>
          </w:tcPr>
          <w:p w14:paraId="610D5770" w14:textId="77777777" w:rsidR="00DB778A" w:rsidRPr="001F3726" w:rsidRDefault="00F942D5" w:rsidP="00F942D5">
            <w:pPr>
              <w:jc w:val="center"/>
              <w:rPr>
                <w:i/>
                <w:sz w:val="22"/>
                <w:szCs w:val="22"/>
              </w:rPr>
            </w:pPr>
            <w:r w:rsidRPr="001F3726">
              <w:rPr>
                <w:i/>
                <w:sz w:val="22"/>
                <w:szCs w:val="22"/>
              </w:rPr>
              <w:t xml:space="preserve">(открытого опубликования подготовленных материалов в (на) / передачу материалов иностранным </w:t>
            </w:r>
            <w:proofErr w:type="gramStart"/>
            <w:r w:rsidRPr="001F3726">
              <w:rPr>
                <w:i/>
                <w:sz w:val="22"/>
                <w:szCs w:val="22"/>
              </w:rPr>
              <w:t>партнерам  и</w:t>
            </w:r>
            <w:proofErr w:type="gramEnd"/>
            <w:r w:rsidRPr="001F3726">
              <w:rPr>
                <w:i/>
                <w:sz w:val="22"/>
                <w:szCs w:val="22"/>
              </w:rPr>
              <w:t xml:space="preserve"> др.)</w:t>
            </w:r>
          </w:p>
          <w:p w14:paraId="57E03D27" w14:textId="7DBAD5F6" w:rsidR="00F942D5" w:rsidRPr="00D81C2D" w:rsidRDefault="00943A2E" w:rsidP="009B4380">
            <w:pPr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>в</w:t>
            </w:r>
            <w:r w:rsidRPr="00943A2E">
              <w:rPr>
                <w:color w:val="FF0000"/>
                <w:szCs w:val="28"/>
              </w:rPr>
              <w:t xml:space="preserve"> </w:t>
            </w:r>
            <w:r w:rsidR="006E5817">
              <w:rPr>
                <w:color w:val="FF0000"/>
                <w:szCs w:val="28"/>
              </w:rPr>
              <w:t xml:space="preserve">УКАЗАТЬ </w:t>
            </w:r>
            <w:r w:rsidR="00EA5EE1">
              <w:rPr>
                <w:color w:val="FF0000"/>
                <w:szCs w:val="28"/>
              </w:rPr>
              <w:t>ИЗДАНИЕ</w:t>
            </w:r>
          </w:p>
        </w:tc>
      </w:tr>
      <w:tr w:rsidR="00DB778A" w14:paraId="37675639" w14:textId="77777777" w:rsidTr="00DC064D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AA756B" w14:textId="77777777" w:rsidR="00DB778A" w:rsidRPr="005F5CC3" w:rsidRDefault="00DB778A" w:rsidP="00041A9B">
            <w:pPr>
              <w:spacing w:line="276" w:lineRule="auto"/>
              <w:jc w:val="center"/>
              <w:rPr>
                <w:sz w:val="20"/>
                <w:u w:val="single"/>
              </w:rPr>
            </w:pPr>
          </w:p>
        </w:tc>
      </w:tr>
      <w:tr w:rsidR="00DC064D" w14:paraId="13E6C075" w14:textId="77777777" w:rsidTr="00CB1708">
        <w:trPr>
          <w:cantSplit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vAlign w:val="bottom"/>
          </w:tcPr>
          <w:p w14:paraId="1263A612" w14:textId="77777777" w:rsidR="00DC064D" w:rsidRPr="005F5CC3" w:rsidRDefault="00DC064D" w:rsidP="00041A9B">
            <w:pPr>
              <w:spacing w:line="276" w:lineRule="auto"/>
              <w:jc w:val="center"/>
              <w:rPr>
                <w:sz w:val="20"/>
                <w:u w:val="single"/>
              </w:rPr>
            </w:pPr>
          </w:p>
        </w:tc>
      </w:tr>
      <w:tr w:rsidR="00545E0E" w14:paraId="77A65D60" w14:textId="77777777" w:rsidTr="00CB1708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944EF7" w14:textId="77777777" w:rsidR="00545E0E" w:rsidRDefault="00545E0E" w:rsidP="00CB1708">
            <w:pPr>
              <w:jc w:val="center"/>
              <w:rPr>
                <w:sz w:val="20"/>
              </w:rPr>
            </w:pPr>
          </w:p>
        </w:tc>
      </w:tr>
      <w:tr w:rsidR="00545E0E" w14:paraId="2CD18372" w14:textId="77777777" w:rsidTr="00CB1708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</w:tcBorders>
            <w:vAlign w:val="bottom"/>
          </w:tcPr>
          <w:p w14:paraId="4459319F" w14:textId="77777777" w:rsidR="00545E0E" w:rsidRDefault="00545E0E">
            <w:pPr>
              <w:jc w:val="center"/>
              <w:rPr>
                <w:sz w:val="20"/>
              </w:rPr>
            </w:pPr>
          </w:p>
        </w:tc>
      </w:tr>
      <w:tr w:rsidR="00BF478D" w14:paraId="1E1381EA" w14:textId="77777777" w:rsidTr="009F1088">
        <w:trPr>
          <w:cantSplit/>
        </w:trPr>
        <w:tc>
          <w:tcPr>
            <w:tcW w:w="2353" w:type="pct"/>
            <w:gridSpan w:val="3"/>
          </w:tcPr>
          <w:p w14:paraId="7CAC685A" w14:textId="77777777" w:rsidR="00BF478D" w:rsidRPr="00CB1708" w:rsidRDefault="00BF478D" w:rsidP="0039268E">
            <w:pPr>
              <w:rPr>
                <w:szCs w:val="28"/>
              </w:rPr>
            </w:pPr>
            <w:r w:rsidRPr="00CB1708">
              <w:rPr>
                <w:szCs w:val="28"/>
              </w:rPr>
              <w:t>Руководитель экспертной группы</w:t>
            </w:r>
          </w:p>
        </w:tc>
        <w:tc>
          <w:tcPr>
            <w:tcW w:w="1370" w:type="pct"/>
            <w:gridSpan w:val="2"/>
            <w:tcBorders>
              <w:bottom w:val="single" w:sz="4" w:space="0" w:color="auto"/>
            </w:tcBorders>
            <w:vAlign w:val="bottom"/>
          </w:tcPr>
          <w:p w14:paraId="7D2C50E2" w14:textId="77777777" w:rsidR="00BF478D" w:rsidRDefault="00BF478D">
            <w:pPr>
              <w:jc w:val="center"/>
            </w:pPr>
          </w:p>
        </w:tc>
        <w:tc>
          <w:tcPr>
            <w:tcW w:w="1277" w:type="pct"/>
            <w:vAlign w:val="bottom"/>
          </w:tcPr>
          <w:p w14:paraId="2827E89C" w14:textId="3213E37D" w:rsidR="00BF478D" w:rsidRPr="004917C5" w:rsidRDefault="00DC064D" w:rsidP="0039268E">
            <w:pPr>
              <w:rPr>
                <w:color w:val="000000" w:themeColor="text1"/>
              </w:rPr>
            </w:pPr>
            <w:r w:rsidRPr="004917C5">
              <w:rPr>
                <w:color w:val="000000" w:themeColor="text1"/>
              </w:rPr>
              <w:t xml:space="preserve"> </w:t>
            </w:r>
            <w:r w:rsidR="00BF478D" w:rsidRPr="004917C5">
              <w:rPr>
                <w:color w:val="000000" w:themeColor="text1"/>
              </w:rPr>
              <w:t>(</w:t>
            </w:r>
            <w:r w:rsidR="004917C5">
              <w:rPr>
                <w:color w:val="000000" w:themeColor="text1"/>
              </w:rPr>
              <w:t xml:space="preserve">                            </w:t>
            </w:r>
            <w:r w:rsidR="0039268E" w:rsidRPr="004917C5">
              <w:rPr>
                <w:color w:val="000000" w:themeColor="text1"/>
              </w:rPr>
              <w:t>)</w:t>
            </w:r>
          </w:p>
        </w:tc>
      </w:tr>
      <w:tr w:rsidR="00DB778A" w14:paraId="570A6D9A" w14:textId="77777777" w:rsidTr="005F5CC3">
        <w:trPr>
          <w:cantSplit/>
          <w:trHeight w:val="288"/>
        </w:trPr>
        <w:tc>
          <w:tcPr>
            <w:tcW w:w="5000" w:type="pct"/>
            <w:gridSpan w:val="6"/>
            <w:vAlign w:val="bottom"/>
          </w:tcPr>
          <w:p w14:paraId="6D6BAE4B" w14:textId="77777777" w:rsidR="00B70F62" w:rsidRDefault="00B70F62" w:rsidP="00604113">
            <w:pPr>
              <w:jc w:val="center"/>
              <w:rPr>
                <w:sz w:val="20"/>
              </w:rPr>
            </w:pPr>
          </w:p>
        </w:tc>
      </w:tr>
      <w:tr w:rsidR="00CB1708" w14:paraId="3A144715" w14:textId="77777777" w:rsidTr="005F5CC3">
        <w:trPr>
          <w:cantSplit/>
          <w:trHeight w:val="288"/>
        </w:trPr>
        <w:tc>
          <w:tcPr>
            <w:tcW w:w="5000" w:type="pct"/>
            <w:gridSpan w:val="6"/>
            <w:vAlign w:val="bottom"/>
          </w:tcPr>
          <w:p w14:paraId="2B140519" w14:textId="77777777" w:rsidR="00CB1708" w:rsidRDefault="00CB1708" w:rsidP="00604113">
            <w:pPr>
              <w:jc w:val="center"/>
              <w:rPr>
                <w:sz w:val="20"/>
              </w:rPr>
            </w:pPr>
          </w:p>
        </w:tc>
      </w:tr>
      <w:tr w:rsidR="00DB778A" w14:paraId="2C624EEC" w14:textId="77777777" w:rsidTr="009F1088">
        <w:trPr>
          <w:cantSplit/>
        </w:trPr>
        <w:tc>
          <w:tcPr>
            <w:tcW w:w="2353" w:type="pct"/>
            <w:gridSpan w:val="3"/>
            <w:vAlign w:val="bottom"/>
          </w:tcPr>
          <w:p w14:paraId="461B9E9D" w14:textId="77777777" w:rsidR="00DB778A" w:rsidRPr="00B70F62" w:rsidRDefault="00DB778A" w:rsidP="00B70F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0F62">
              <w:rPr>
                <w:sz w:val="24"/>
                <w:szCs w:val="24"/>
              </w:rPr>
              <w:t>СОГЛАСОВАНО</w:t>
            </w:r>
          </w:p>
        </w:tc>
        <w:tc>
          <w:tcPr>
            <w:tcW w:w="2647" w:type="pct"/>
            <w:gridSpan w:val="3"/>
            <w:vAlign w:val="bottom"/>
          </w:tcPr>
          <w:p w14:paraId="2CA0B591" w14:textId="77777777" w:rsidR="00DB778A" w:rsidRDefault="00DB778A" w:rsidP="00604113">
            <w:pPr>
              <w:jc w:val="center"/>
              <w:rPr>
                <w:sz w:val="20"/>
              </w:rPr>
            </w:pPr>
          </w:p>
        </w:tc>
      </w:tr>
      <w:tr w:rsidR="00CB1708" w14:paraId="08B3CCFF" w14:textId="77777777" w:rsidTr="009F1088">
        <w:trPr>
          <w:cantSplit/>
        </w:trPr>
        <w:tc>
          <w:tcPr>
            <w:tcW w:w="2353" w:type="pct"/>
            <w:gridSpan w:val="3"/>
            <w:vAlign w:val="bottom"/>
          </w:tcPr>
          <w:p w14:paraId="4B39FEEC" w14:textId="77777777" w:rsidR="00CB1708" w:rsidRPr="00B70F62" w:rsidRDefault="00CB1708" w:rsidP="00B70F6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7" w:type="pct"/>
            <w:gridSpan w:val="3"/>
            <w:vAlign w:val="bottom"/>
          </w:tcPr>
          <w:p w14:paraId="0AF589CA" w14:textId="77777777" w:rsidR="00CB1708" w:rsidRDefault="00CB1708" w:rsidP="00604113">
            <w:pPr>
              <w:jc w:val="center"/>
              <w:rPr>
                <w:sz w:val="20"/>
              </w:rPr>
            </w:pPr>
          </w:p>
        </w:tc>
      </w:tr>
      <w:tr w:rsidR="00CB1708" w14:paraId="783A32FD" w14:textId="77777777" w:rsidTr="009F1088">
        <w:trPr>
          <w:cantSplit/>
        </w:trPr>
        <w:tc>
          <w:tcPr>
            <w:tcW w:w="2353" w:type="pct"/>
            <w:gridSpan w:val="3"/>
            <w:vAlign w:val="bottom"/>
          </w:tcPr>
          <w:p w14:paraId="527A8601" w14:textId="77777777" w:rsidR="00CB1708" w:rsidRPr="00CB1708" w:rsidRDefault="00CB1708" w:rsidP="00CB1708">
            <w:pPr>
              <w:jc w:val="right"/>
              <w:rPr>
                <w:szCs w:val="28"/>
                <w:vertAlign w:val="superscript"/>
              </w:rPr>
            </w:pPr>
          </w:p>
          <w:p w14:paraId="4173BF23" w14:textId="77777777" w:rsidR="00CB1708" w:rsidRPr="00CB1708" w:rsidRDefault="00CB1708" w:rsidP="00CB1708">
            <w:pPr>
              <w:rPr>
                <w:szCs w:val="28"/>
              </w:rPr>
            </w:pPr>
            <w:r w:rsidRPr="00CB1708">
              <w:rPr>
                <w:szCs w:val="28"/>
              </w:rPr>
              <w:t xml:space="preserve">Учёный секретарь </w:t>
            </w:r>
            <w:proofErr w:type="spellStart"/>
            <w:r w:rsidRPr="00CB1708">
              <w:rPr>
                <w:szCs w:val="28"/>
              </w:rPr>
              <w:t>ИГиП</w:t>
            </w:r>
            <w:proofErr w:type="spellEnd"/>
            <w:r w:rsidRPr="00CB1708">
              <w:rPr>
                <w:szCs w:val="28"/>
              </w:rPr>
              <w:t xml:space="preserve"> ДВО РАН</w:t>
            </w:r>
          </w:p>
        </w:tc>
        <w:tc>
          <w:tcPr>
            <w:tcW w:w="867" w:type="pct"/>
            <w:vAlign w:val="bottom"/>
          </w:tcPr>
          <w:p w14:paraId="4B41BA47" w14:textId="05E18606" w:rsidR="00CB1708" w:rsidRPr="00BF478D" w:rsidRDefault="00CB1708" w:rsidP="00CB17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80" w:type="pct"/>
            <w:gridSpan w:val="2"/>
            <w:vAlign w:val="bottom"/>
          </w:tcPr>
          <w:p w14:paraId="10787557" w14:textId="588AC493" w:rsidR="00CB1708" w:rsidRPr="00BF478D" w:rsidRDefault="00CB1708" w:rsidP="00CB1708">
            <w:pPr>
              <w:jc w:val="center"/>
              <w:rPr>
                <w:sz w:val="24"/>
                <w:szCs w:val="24"/>
              </w:rPr>
            </w:pPr>
            <w:r w:rsidRPr="00BF478D">
              <w:rPr>
                <w:sz w:val="24"/>
                <w:szCs w:val="24"/>
              </w:rPr>
              <w:t>(</w:t>
            </w:r>
            <w:r w:rsidRPr="00CB1708">
              <w:rPr>
                <w:szCs w:val="28"/>
              </w:rPr>
              <w:t>к.с.-</w:t>
            </w:r>
            <w:proofErr w:type="spellStart"/>
            <w:r w:rsidRPr="00CB1708">
              <w:rPr>
                <w:szCs w:val="28"/>
              </w:rPr>
              <w:t>х.н</w:t>
            </w:r>
            <w:proofErr w:type="spellEnd"/>
            <w:r w:rsidRPr="00CB1708">
              <w:rPr>
                <w:szCs w:val="28"/>
              </w:rPr>
              <w:t>.</w:t>
            </w:r>
            <w:r w:rsidRPr="00BF478D">
              <w:rPr>
                <w:sz w:val="24"/>
                <w:szCs w:val="24"/>
              </w:rPr>
              <w:t xml:space="preserve"> </w:t>
            </w:r>
            <w:proofErr w:type="spellStart"/>
            <w:r w:rsidRPr="003357EA">
              <w:rPr>
                <w:szCs w:val="28"/>
              </w:rPr>
              <w:t>Кондратова</w:t>
            </w:r>
            <w:proofErr w:type="spellEnd"/>
            <w:r w:rsidRPr="003357EA">
              <w:rPr>
                <w:szCs w:val="28"/>
              </w:rPr>
              <w:t xml:space="preserve"> А.В.)</w:t>
            </w:r>
          </w:p>
        </w:tc>
      </w:tr>
    </w:tbl>
    <w:p w14:paraId="6BC31070" w14:textId="77777777" w:rsidR="00545E0E" w:rsidRDefault="00545E0E" w:rsidP="00E708ED">
      <w:pPr>
        <w:jc w:val="center"/>
      </w:pPr>
    </w:p>
    <w:sectPr w:rsidR="00545E0E" w:rsidSect="009F5F2A">
      <w:pgSz w:w="11906" w:h="16838"/>
      <w:pgMar w:top="1134" w:right="851" w:bottom="1134" w:left="1418" w:header="567" w:footer="567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8A"/>
    <w:rsid w:val="00041A9B"/>
    <w:rsid w:val="00175407"/>
    <w:rsid w:val="001E1722"/>
    <w:rsid w:val="001F3726"/>
    <w:rsid w:val="00207D6D"/>
    <w:rsid w:val="002236B8"/>
    <w:rsid w:val="002911C5"/>
    <w:rsid w:val="00307318"/>
    <w:rsid w:val="003357EA"/>
    <w:rsid w:val="00346FD2"/>
    <w:rsid w:val="0039268E"/>
    <w:rsid w:val="003A1A4C"/>
    <w:rsid w:val="003E4F54"/>
    <w:rsid w:val="004337F2"/>
    <w:rsid w:val="004917C5"/>
    <w:rsid w:val="004C53B4"/>
    <w:rsid w:val="004F2E4E"/>
    <w:rsid w:val="00545E0E"/>
    <w:rsid w:val="005F5CC3"/>
    <w:rsid w:val="00604113"/>
    <w:rsid w:val="006A039A"/>
    <w:rsid w:val="006E5817"/>
    <w:rsid w:val="00780039"/>
    <w:rsid w:val="00785B99"/>
    <w:rsid w:val="007C0B59"/>
    <w:rsid w:val="00865FE4"/>
    <w:rsid w:val="0093728A"/>
    <w:rsid w:val="00943A2E"/>
    <w:rsid w:val="009B4380"/>
    <w:rsid w:val="009F1088"/>
    <w:rsid w:val="009F5F2A"/>
    <w:rsid w:val="00A734B9"/>
    <w:rsid w:val="00B70957"/>
    <w:rsid w:val="00B70F62"/>
    <w:rsid w:val="00B8109C"/>
    <w:rsid w:val="00BC18DE"/>
    <w:rsid w:val="00BE436C"/>
    <w:rsid w:val="00BF3ED8"/>
    <w:rsid w:val="00BF478D"/>
    <w:rsid w:val="00CB1708"/>
    <w:rsid w:val="00D81C2D"/>
    <w:rsid w:val="00DB778A"/>
    <w:rsid w:val="00DC064D"/>
    <w:rsid w:val="00E708ED"/>
    <w:rsid w:val="00EA5EE1"/>
    <w:rsid w:val="00F5554E"/>
    <w:rsid w:val="00F916AA"/>
    <w:rsid w:val="00F942D5"/>
    <w:rsid w:val="00FB5F28"/>
    <w:rsid w:val="00F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73BD1"/>
  <w15:docId w15:val="{B3930666-9CEC-4D5F-8B38-ABF8DA7D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5F2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АМУРКНИИ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ЛФМИ АмурКНИИ ДВО РАН</dc:creator>
  <cp:keywords/>
  <cp:lastModifiedBy>Anjela</cp:lastModifiedBy>
  <cp:revision>8</cp:revision>
  <cp:lastPrinted>2026-04-14T04:26:00Z</cp:lastPrinted>
  <dcterms:created xsi:type="dcterms:W3CDTF">2026-04-14T06:09:00Z</dcterms:created>
  <dcterms:modified xsi:type="dcterms:W3CDTF">2026-04-14T06:55:00Z</dcterms:modified>
</cp:coreProperties>
</file>